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DC5811" w:rsidP="00BC2378">
      <w:pPr>
        <w:pStyle w:val="En-tte"/>
        <w:rPr>
          <w:rFonts w:cs="Arial"/>
          <w:b/>
          <w:sz w:val="24"/>
        </w:rPr>
      </w:pPr>
      <w:r>
        <w:rPr>
          <w:rFonts w:cs="Arial"/>
          <w:b/>
          <w:sz w:val="24"/>
        </w:rPr>
        <w:t>BL 4</w:t>
      </w:r>
      <w:r w:rsidR="0083123B">
        <w:rPr>
          <w:rFonts w:cs="Arial"/>
          <w:b/>
          <w:sz w:val="24"/>
        </w:rPr>
        <w:t>6</w:t>
      </w:r>
      <w:r>
        <w:rPr>
          <w:rFonts w:cs="Arial"/>
          <w:b/>
          <w:sz w:val="24"/>
        </w:rPr>
        <w:t xml:space="preserve"> </w:t>
      </w:r>
      <w:r w:rsidR="0083123B">
        <w:rPr>
          <w:rFonts w:cs="Arial"/>
          <w:b/>
          <w:sz w:val="24"/>
        </w:rPr>
        <w:t>Fenced</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DC5811" w:rsidRDefault="00C3232D" w:rsidP="00DC5811">
      <w:pPr>
        <w:pStyle w:val="Titre1"/>
        <w:ind w:firstLine="360"/>
        <w:rPr>
          <w:rFonts w:ascii="Arial" w:hAnsi="Arial" w:cs="Arial"/>
        </w:rPr>
      </w:pPr>
      <w:r>
        <w:rPr>
          <w:rFonts w:ascii="Arial" w:hAnsi="Arial" w:cs="Arial"/>
        </w:rPr>
        <w:t>SECTION 28 13 00 – Access Control</w:t>
      </w:r>
    </w:p>
    <w:p w:rsidR="0083123B" w:rsidRDefault="0083123B" w:rsidP="0083123B">
      <w:pPr>
        <w:pStyle w:val="Titre1"/>
        <w:ind w:firstLine="360"/>
        <w:rPr>
          <w:rFonts w:ascii="Arial" w:hAnsi="Arial" w:cs="Arial"/>
        </w:rPr>
      </w:pPr>
      <w:r>
        <w:rPr>
          <w:rFonts w:ascii="Arial" w:hAnsi="Arial" w:cs="Arial"/>
        </w:rPr>
        <w:t>SECTION 32 31 00 – Fences and Gates</w:t>
      </w:r>
    </w:p>
    <w:p w:rsidR="00DC5811" w:rsidRDefault="00C3232D" w:rsidP="00DC5811">
      <w:pPr>
        <w:pStyle w:val="Titre1"/>
        <w:ind w:firstLine="360"/>
        <w:rPr>
          <w:rFonts w:ascii="Arial" w:hAnsi="Arial" w:cs="Arial"/>
        </w:rPr>
      </w:pPr>
      <w:r>
        <w:rPr>
          <w:rFonts w:ascii="Arial" w:hAnsi="Arial" w:cs="Arial"/>
        </w:rPr>
        <w:t>SECTION 34 71 13 – Vehicle Barriers</w:t>
      </w:r>
    </w:p>
    <w:p w:rsidR="00DC5811" w:rsidRPr="00DC5811" w:rsidRDefault="00DC5811" w:rsidP="00DC5811">
      <w:pPr>
        <w:rPr>
          <w:sz w:val="24"/>
        </w:rPr>
      </w:pPr>
      <w:r>
        <w:rPr>
          <w:sz w:val="24"/>
        </w:rPr>
        <w:tab/>
        <w:t>SECTION 34 75 13 – Operable Roadway Equipment</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2258AB">
        <w:t>a</w:t>
      </w:r>
      <w:r w:rsidR="00DC5811">
        <w:t xml:space="preserve"> </w:t>
      </w:r>
      <w:r w:rsidR="0083123B">
        <w:t>fenced</w:t>
      </w:r>
      <w:r w:rsidR="00C3232D">
        <w:t xml:space="preserve"> 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83123B">
        <w:t>fenced</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83123B">
        <w:t>fenced</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EA14AC">
        <w:t xml:space="preserve">have electromechanical brake integrated. The arm must be electromechanically locked </w:t>
      </w:r>
      <w:r>
        <w:t>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permit the operator to manually raise and lower the gate whenever the manual unlocking lever is activated.</w:t>
      </w:r>
    </w:p>
    <w:p w:rsidR="0044650F" w:rsidRDefault="0044650F" w:rsidP="00191465">
      <w:pPr>
        <w:pStyle w:val="PR1"/>
      </w:pPr>
      <w:r w:rsidRPr="0044650F">
        <w:t xml:space="preserve">The arm must be made of </w:t>
      </w:r>
      <w:r w:rsidR="00D50A7B">
        <w:t>aluminum</w:t>
      </w:r>
      <w:r w:rsidR="0083123B">
        <w:t xml:space="preserve"> folding fence</w:t>
      </w:r>
      <w:r w:rsidR="00D50A7B">
        <w:t>.</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Default="00F44F33" w:rsidP="00435B0F"/>
    <w:p w:rsidR="0083123B" w:rsidRPr="003E3D5D" w:rsidRDefault="0083123B" w:rsidP="00435B0F"/>
    <w:p w:rsidR="003E3D5D" w:rsidRPr="003E3D5D" w:rsidRDefault="003E3D5D" w:rsidP="003E3D5D">
      <w:pPr>
        <w:numPr>
          <w:ilvl w:val="1"/>
          <w:numId w:val="1"/>
        </w:numPr>
        <w:rPr>
          <w:b/>
        </w:rPr>
      </w:pPr>
      <w:r w:rsidRPr="003E3D5D">
        <w:rPr>
          <w:b/>
        </w:rPr>
        <w:lastRenderedPageBreak/>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A72A1C">
        <w:t>forty-five (45) years</w:t>
      </w:r>
    </w:p>
    <w:p w:rsidR="00F96DC9" w:rsidRDefault="00F96DC9" w:rsidP="00F96DC9">
      <w:pPr>
        <w:pStyle w:val="PR2"/>
      </w:pPr>
      <w:r>
        <w:t>Manufacturer shall have a Quality Management System compliant with I</w:t>
      </w:r>
      <w:r w:rsidR="001D0330">
        <w:t>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r w:rsidR="00EC40C2">
        <w:fldChar w:fldCharType="begin"/>
      </w:r>
      <w:r w:rsidR="00EC40C2" w:rsidRPr="005E368E">
        <w:rPr>
          <w:lang w:val="fr-BE"/>
        </w:rPr>
        <w:instrText xml:space="preserve"> HYPERLINK "http://row.automatic-systems.com/home/index.h</w:instrText>
      </w:r>
      <w:r w:rsidR="00EC40C2" w:rsidRPr="005E368E">
        <w:rPr>
          <w:lang w:val="fr-BE"/>
        </w:rPr>
        <w:instrText xml:space="preserve">tml" </w:instrText>
      </w:r>
      <w:r w:rsidR="00EC40C2">
        <w:fldChar w:fldCharType="separate"/>
      </w:r>
      <w:r w:rsidR="00BE67B0">
        <w:rPr>
          <w:rStyle w:val="Lienhypertexte"/>
          <w:lang w:val="fr-FR"/>
        </w:rPr>
        <w:t>www.automatic-systems.com</w:t>
      </w:r>
      <w:r w:rsidR="00EC40C2">
        <w:rPr>
          <w:rStyle w:val="Lienhypertexte"/>
          <w:lang w:val="fr-FR"/>
        </w:rPr>
        <w:fldChar w:fldCharType="end"/>
      </w:r>
      <w:r w:rsidRPr="007B5751">
        <w:rPr>
          <w:lang w:val="fr-FR"/>
        </w:rPr>
        <w:t xml:space="preserve">   E-mail : </w:t>
      </w:r>
      <w:r w:rsidR="00EC40C2">
        <w:fldChar w:fldCharType="begin"/>
      </w:r>
      <w:r w:rsidR="00EC40C2" w:rsidRPr="005E368E">
        <w:rPr>
          <w:lang w:val="fr-BE"/>
        </w:rPr>
        <w:instrText xml:space="preserve"> HYPERLINK "mailto:asmail@automatic-systems.com" </w:instrText>
      </w:r>
      <w:r w:rsidR="00EC40C2">
        <w:fldChar w:fldCharType="separate"/>
      </w:r>
      <w:r w:rsidRPr="007B5751">
        <w:rPr>
          <w:rStyle w:val="Lienhypertexte"/>
          <w:lang w:val="fr-FR"/>
        </w:rPr>
        <w:t>asmail@automatic-systems.com</w:t>
      </w:r>
      <w:r w:rsidR="00EC40C2">
        <w:rPr>
          <w:rStyle w:val="Lienhypertexte"/>
          <w:lang w:val="fr-FR"/>
        </w:rPr>
        <w:fldChar w:fldCharType="end"/>
      </w:r>
    </w:p>
    <w:p w:rsidR="00D447A5" w:rsidRDefault="0069378B" w:rsidP="008606A5">
      <w:pPr>
        <w:pStyle w:val="PR1"/>
      </w:pPr>
      <w:r>
        <w:t>Products</w:t>
      </w:r>
      <w:r w:rsidR="00D447A5">
        <w:t>:</w:t>
      </w:r>
    </w:p>
    <w:p w:rsidR="007A5403" w:rsidRPr="00EE2590" w:rsidRDefault="0083123B" w:rsidP="00D447A5">
      <w:pPr>
        <w:pStyle w:val="PR2"/>
      </w:pPr>
      <w:r>
        <w:t>Fenced</w:t>
      </w:r>
      <w:r w:rsidR="00696F64">
        <w:t xml:space="preserve"> barrier</w:t>
      </w:r>
      <w:r w:rsidR="007A5403" w:rsidRPr="00EE2590">
        <w:t xml:space="preserve">, Model </w:t>
      </w:r>
      <w:r w:rsidR="00696F64">
        <w:t>BL</w:t>
      </w:r>
      <w:r w:rsidR="00036FAF">
        <w:t xml:space="preserve"> 4</w:t>
      </w:r>
      <w:r>
        <w:t>6</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w:t>
      </w:r>
      <w:r w:rsidR="00696F64">
        <w:t xml:space="preserve"> (from 3 to 8 mm thick)</w:t>
      </w:r>
      <w:r w:rsidR="00D3755C">
        <w:t xml:space="preserve">, </w:t>
      </w:r>
      <w:r w:rsidR="00D3755C" w:rsidRPr="00CC793B">
        <w:t xml:space="preserve">protected by </w:t>
      </w:r>
      <w:r w:rsidR="00962C74" w:rsidRPr="00CC793B">
        <w:t>anti-corrosion treatment and</w:t>
      </w:r>
      <w:r w:rsidR="00962C74">
        <w:t xml:space="preserve"> </w:t>
      </w:r>
      <w:r w:rsidR="00696F64">
        <w:t>epoxy structured paint</w:t>
      </w:r>
      <w:r w:rsidR="00983D97">
        <w:t xml:space="preserve"> (standard colour: </w:t>
      </w:r>
      <w:r w:rsidR="00696F64">
        <w:t>orange</w:t>
      </w:r>
      <w:r w:rsidR="00983D97">
        <w:t xml:space="preserve"> RAL </w:t>
      </w:r>
      <w:r w:rsidR="00696F64">
        <w:t>2000</w:t>
      </w:r>
      <w:r w:rsidR="00D3755C">
        <w:t>).</w:t>
      </w:r>
    </w:p>
    <w:p w:rsidR="004A1238" w:rsidRPr="005E368E" w:rsidRDefault="004A1238" w:rsidP="008127BB">
      <w:pPr>
        <w:pStyle w:val="PRN"/>
      </w:pPr>
      <w:r>
        <w:t xml:space="preserve">** NOTE TO SPECIFIER ** Standard color is </w:t>
      </w:r>
      <w:r w:rsidR="00696F64" w:rsidRPr="005E368E">
        <w:t>orange</w:t>
      </w:r>
      <w:r w:rsidRPr="005E368E">
        <w:t xml:space="preserve"> (RAL </w:t>
      </w:r>
      <w:r w:rsidR="00696F64" w:rsidRPr="005E368E">
        <w:t>2000</w:t>
      </w:r>
      <w:r w:rsidRPr="005E368E">
        <w:t>). It is possible to configure (for free) the color of the housing panels acc</w:t>
      </w:r>
      <w:r w:rsidR="00696F64" w:rsidRPr="005E368E">
        <w:t xml:space="preserve">ording to these colors: </w:t>
      </w:r>
      <w:r w:rsidRPr="005E368E">
        <w:t>Red</w:t>
      </w:r>
      <w:r w:rsidR="001721C9" w:rsidRPr="005E368E">
        <w:t xml:space="preserve">, Anthracite grey </w:t>
      </w:r>
      <w:r w:rsidR="00696F64" w:rsidRPr="005E368E">
        <w:t>and white.</w:t>
      </w:r>
    </w:p>
    <w:p w:rsidR="004A1238" w:rsidRPr="005E368E" w:rsidRDefault="004A1238" w:rsidP="004A1238">
      <w:pPr>
        <w:pStyle w:val="PRN"/>
      </w:pPr>
      <w:r w:rsidRPr="005E368E">
        <w:t>Delete the following subparagraphs in brackets; retain the color that is appropriate for the project.</w:t>
      </w:r>
    </w:p>
    <w:p w:rsidR="004A1238" w:rsidRPr="005E368E" w:rsidRDefault="008127BB" w:rsidP="008E2340">
      <w:pPr>
        <w:pStyle w:val="PR2"/>
      </w:pPr>
      <w:r w:rsidRPr="005E368E">
        <w:t>The housing must be painted in,</w:t>
      </w:r>
    </w:p>
    <w:p w:rsidR="008127BB" w:rsidRPr="005E368E" w:rsidRDefault="008127BB" w:rsidP="008127BB">
      <w:pPr>
        <w:pStyle w:val="PR3"/>
      </w:pPr>
      <w:r w:rsidRPr="005E368E">
        <w:t>Orange (RAL 2000)</w:t>
      </w:r>
      <w:r w:rsidR="00696F64" w:rsidRPr="005E368E">
        <w:t>.</w:t>
      </w:r>
    </w:p>
    <w:p w:rsidR="008127BB" w:rsidRPr="005E368E" w:rsidRDefault="008127BB" w:rsidP="008127BB">
      <w:pPr>
        <w:pStyle w:val="PR3"/>
      </w:pPr>
      <w:r w:rsidRPr="005E368E">
        <w:t>[</w:t>
      </w:r>
      <w:r w:rsidRPr="005E368E">
        <w:rPr>
          <w:i/>
        </w:rPr>
        <w:t>Traffic Red (RAL 3020)</w:t>
      </w:r>
      <w:r w:rsidRPr="005E368E">
        <w:t>.]</w:t>
      </w:r>
    </w:p>
    <w:p w:rsidR="008127BB" w:rsidRPr="005E368E" w:rsidRDefault="008127BB" w:rsidP="008127BB">
      <w:pPr>
        <w:pStyle w:val="PR3"/>
      </w:pPr>
      <w:r w:rsidRPr="005E368E">
        <w:t>[</w:t>
      </w:r>
      <w:r w:rsidRPr="005E368E">
        <w:rPr>
          <w:i/>
        </w:rPr>
        <w:t>Anthracite grey (RAL 7016)</w:t>
      </w:r>
      <w:r w:rsidRPr="005E368E">
        <w:t>.]</w:t>
      </w:r>
    </w:p>
    <w:p w:rsidR="00696F64" w:rsidRPr="005E368E" w:rsidRDefault="00696F64" w:rsidP="00696F64">
      <w:pPr>
        <w:pStyle w:val="PR3"/>
      </w:pPr>
      <w:r w:rsidRPr="005E368E">
        <w:t>[</w:t>
      </w:r>
      <w:r w:rsidRPr="005E368E">
        <w:rPr>
          <w:i/>
        </w:rPr>
        <w:t>White (RAL 9010).</w:t>
      </w:r>
      <w:r w:rsidRPr="005E368E">
        <w:t>]</w:t>
      </w:r>
    </w:p>
    <w:p w:rsidR="00D3755C" w:rsidRPr="005E368E" w:rsidRDefault="00D3755C" w:rsidP="00D3755C">
      <w:pPr>
        <w:pStyle w:val="PR1"/>
      </w:pPr>
      <w:r w:rsidRPr="005E368E">
        <w:t>Access panels</w:t>
      </w:r>
    </w:p>
    <w:p w:rsidR="00D3755C" w:rsidRDefault="00D3755C" w:rsidP="00D3755C">
      <w:pPr>
        <w:pStyle w:val="PR2"/>
      </w:pPr>
      <w:r>
        <w:t xml:space="preserve">The </w:t>
      </w:r>
      <w:r w:rsidR="00036FAF">
        <w:t xml:space="preserve">top and side </w:t>
      </w:r>
      <w:r w:rsidR="00417A9B">
        <w:t xml:space="preserve">and frontal </w:t>
      </w:r>
      <w:r w:rsidR="00036FAF">
        <w:t>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417A9B" w:rsidP="007A5403">
      <w:pPr>
        <w:pStyle w:val="PR2"/>
      </w:pPr>
      <w:r>
        <w:t>Left or right mounted</w:t>
      </w:r>
      <w:r w:rsidR="007A5403">
        <w:t xml:space="preserve"> arm,</w:t>
      </w:r>
    </w:p>
    <w:p w:rsidR="00AF24A4" w:rsidRPr="002A58CE" w:rsidRDefault="00AA147F" w:rsidP="00322D9A">
      <w:pPr>
        <w:pStyle w:val="PR2"/>
      </w:pPr>
      <w:r w:rsidRPr="002A58CE">
        <w:t xml:space="preserve">To </w:t>
      </w:r>
      <w:r w:rsidR="00036FAF">
        <w:t xml:space="preserve">be </w:t>
      </w:r>
      <w:r w:rsidR="00417A9B">
        <w:t>round</w:t>
      </w:r>
      <w:r w:rsidRPr="002A58CE">
        <w:t xml:space="preserve"> and manufactured from aluminum</w:t>
      </w:r>
      <w:r w:rsidR="002A58CE" w:rsidRPr="002A58CE">
        <w:t xml:space="preserve"> </w:t>
      </w:r>
      <w:r w:rsidRPr="002A58CE">
        <w:t>(</w:t>
      </w:r>
      <w:r w:rsidR="00417A9B">
        <w:t xml:space="preserve">made up of 2 or 3 segments fitting into each other of a diameter of 100 – 90 – 84 mm </w:t>
      </w:r>
      <w:r w:rsidR="002A58CE" w:rsidRPr="002A58CE">
        <w:t xml:space="preserve">with </w:t>
      </w:r>
      <w:r w:rsidRPr="002A58CE">
        <w:t xml:space="preserve">maximum </w:t>
      </w:r>
      <w:r w:rsidR="001C0364">
        <w:t>7</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Pr="004D0459" w:rsidRDefault="00417A9B" w:rsidP="008E2340">
      <w:pPr>
        <w:pStyle w:val="PR2"/>
        <w:rPr>
          <w:i/>
          <w:iCs/>
        </w:rPr>
      </w:pPr>
      <w:r>
        <w:rPr>
          <w:iCs/>
        </w:rPr>
        <w:t xml:space="preserve">The arm is braced by galvanized steel cables for lengths of </w:t>
      </w:r>
      <w:r w:rsidR="004D0459">
        <w:rPr>
          <w:iCs/>
        </w:rPr>
        <w:t>5</w:t>
      </w:r>
      <w:r>
        <w:rPr>
          <w:iCs/>
        </w:rPr>
        <w:t xml:space="preserve"> m and over.</w:t>
      </w:r>
    </w:p>
    <w:p w:rsidR="004D0459" w:rsidRPr="00770D89" w:rsidRDefault="004D0459" w:rsidP="008E2340">
      <w:pPr>
        <w:pStyle w:val="PR2"/>
        <w:rPr>
          <w:i/>
          <w:iCs/>
        </w:rPr>
      </w:pPr>
      <w:r>
        <w:rPr>
          <w:iCs/>
        </w:rPr>
        <w:t>The arm is mounted with an aluminum folding fence.</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w:t>
      </w:r>
      <w:r w:rsidR="00417A9B">
        <w:rPr>
          <w:lang w:val="en-GB"/>
        </w:rPr>
        <w:t>3</w:t>
      </w:r>
      <w:r>
        <w:rPr>
          <w:lang w:val="en-GB"/>
        </w:rPr>
        <w:t xml:space="preserve">m to </w:t>
      </w:r>
      <w:r w:rsidR="004D0459">
        <w:rPr>
          <w:lang w:val="en-GB"/>
        </w:rPr>
        <w:t>7</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 4</w:t>
      </w:r>
      <w:r w:rsidR="004D0459">
        <w:rPr>
          <w:lang w:val="en-GB"/>
        </w:rPr>
        <w:t>6</w:t>
      </w:r>
      <w:r>
        <w:rPr>
          <w:lang w:val="en-GB"/>
        </w:rPr>
        <w:t xml:space="preserve"> operator:</w:t>
      </w:r>
    </w:p>
    <w:p w:rsidR="00FC50BE" w:rsidRPr="006D1F77" w:rsidRDefault="005900AA" w:rsidP="006D1F77">
      <w:pPr>
        <w:pStyle w:val="PR3"/>
      </w:pPr>
      <w:r>
        <w:rPr>
          <w:lang w:val="en-GB"/>
        </w:rPr>
        <w:t>Height: 1</w:t>
      </w:r>
      <w:r w:rsidR="00691AAB">
        <w:rPr>
          <w:lang w:val="en-GB"/>
        </w:rPr>
        <w:t>224.5</w:t>
      </w:r>
      <w:r w:rsidR="00D43324">
        <w:rPr>
          <w:lang w:val="en-GB"/>
        </w:rPr>
        <w:t xml:space="preserve"> </w:t>
      </w:r>
      <w:r w:rsidR="006D1F77">
        <w:rPr>
          <w:lang w:val="en-GB"/>
        </w:rPr>
        <w:t>mm</w:t>
      </w:r>
    </w:p>
    <w:p w:rsidR="006D1F77" w:rsidRPr="00CA0C79" w:rsidRDefault="006D1F77" w:rsidP="006D1F77">
      <w:pPr>
        <w:pStyle w:val="PR3"/>
      </w:pPr>
      <w:r>
        <w:t xml:space="preserve">Footprint: </w:t>
      </w:r>
      <w:r w:rsidR="00691AAB">
        <w:t>498</w:t>
      </w:r>
      <w:r w:rsidR="005900AA">
        <w:t xml:space="preserve"> x </w:t>
      </w:r>
      <w:r w:rsidR="00691AAB">
        <w:t>498</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948</w:t>
      </w:r>
      <w:r w:rsidR="00D43324">
        <w:t xml:space="preserve"> </w:t>
      </w:r>
      <w:r w:rsidR="00D43324" w:rsidRPr="00D43324">
        <w:t>mm</w:t>
      </w:r>
    </w:p>
    <w:p w:rsidR="00FC50BE" w:rsidRDefault="00FC50BE" w:rsidP="00FC50BE">
      <w:pPr>
        <w:pStyle w:val="PR2"/>
        <w:numPr>
          <w:ilvl w:val="0"/>
          <w:numId w:val="0"/>
        </w:numPr>
      </w:pPr>
    </w:p>
    <w:p w:rsidR="001721C9" w:rsidRPr="00CA0C79" w:rsidRDefault="001721C9" w:rsidP="00FC50BE">
      <w:pPr>
        <w:pStyle w:val="PR2"/>
        <w:numPr>
          <w:ilvl w:val="0"/>
          <w:numId w:val="0"/>
        </w:numPr>
      </w:pPr>
    </w:p>
    <w:p w:rsidR="003C6B1B" w:rsidRPr="00AF24A4" w:rsidRDefault="003C6B1B" w:rsidP="003C6B1B">
      <w:pPr>
        <w:numPr>
          <w:ilvl w:val="1"/>
          <w:numId w:val="5"/>
        </w:numPr>
        <w:rPr>
          <w:b/>
        </w:rPr>
      </w:pPr>
      <w:r>
        <w:rPr>
          <w:b/>
        </w:rPr>
        <w:lastRenderedPageBreak/>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9E29E3">
        <w:t>manually</w:t>
      </w:r>
      <w:r>
        <w:t xml:space="preserve"> as a standard. </w:t>
      </w:r>
      <w:r w:rsidR="00F96763">
        <w:t xml:space="preserve">At an additional cost, </w:t>
      </w:r>
      <w:r w:rsidR="00962C74">
        <w:t>i</w:t>
      </w:r>
      <w:r w:rsidR="0043469D">
        <w:t>t</w:t>
      </w:r>
      <w:r>
        <w:t xml:space="preserve"> is possi</w:t>
      </w:r>
      <w:r w:rsidR="009E29E3">
        <w:t xml:space="preserve">ble to </w:t>
      </w:r>
      <w:r w:rsidR="00F96763">
        <w:t>open automatically [as option listed in brackets].</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 xml:space="preserve">the barrier can </w:t>
      </w:r>
      <w:r w:rsidR="00F96763">
        <w:rPr>
          <w:i/>
        </w:rPr>
        <w:t>open</w:t>
      </w:r>
      <w:r w:rsidR="009E29E3">
        <w:rPr>
          <w:i/>
        </w:rPr>
        <w:t xml:space="preserve"> automatically</w:t>
      </w:r>
      <w:r w:rsidRPr="009C623C">
        <w:t>.</w:t>
      </w:r>
      <w:r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rsidR="00EA14AC">
        <w:t xml:space="preserve"> securely block the passageway.</w:t>
      </w:r>
    </w:p>
    <w:p w:rsidR="00EA14AC" w:rsidRDefault="00EA14AC" w:rsidP="00885001">
      <w:pPr>
        <w:pStyle w:val="PR1"/>
        <w:numPr>
          <w:ilvl w:val="4"/>
          <w:numId w:val="14"/>
        </w:numPr>
      </w:pPr>
      <w:r>
        <w:t>The operator:</w:t>
      </w:r>
    </w:p>
    <w:p w:rsidR="00617041" w:rsidRDefault="00617041" w:rsidP="00617041">
      <w:pPr>
        <w:pStyle w:val="PRN"/>
        <w:pBdr>
          <w:bottom w:val="single" w:sz="4" w:space="0" w:color="000000"/>
        </w:pBdr>
      </w:pPr>
      <w:r>
        <w:t xml:space="preserve">** NOTE TO SPECIFIER ** the barrier </w:t>
      </w:r>
      <w:r w:rsidR="00EA14AC">
        <w:t>have an electromechanical brake</w:t>
      </w:r>
      <w:r>
        <w:t xml:space="preserve"> as a standard. At an additional cost, </w:t>
      </w:r>
      <w:r w:rsidR="00EA14AC">
        <w:t xml:space="preserve">other material and feature is available </w:t>
      </w:r>
      <w:r>
        <w:t>[as option listed in brackets].</w:t>
      </w:r>
    </w:p>
    <w:p w:rsidR="00617041" w:rsidRDefault="00617041" w:rsidP="00617041">
      <w:pPr>
        <w:pStyle w:val="PRN"/>
        <w:pBdr>
          <w:bottom w:val="single" w:sz="4" w:space="0" w:color="000000"/>
        </w:pBdr>
      </w:pPr>
      <w:r>
        <w:t>Delete the following subparagraphs in brackets if no optional material is required, or retain the material that is appropriate for the project.</w:t>
      </w:r>
    </w:p>
    <w:p w:rsidR="003A19C2" w:rsidRDefault="003A19C2" w:rsidP="00EA14AC">
      <w:pPr>
        <w:pStyle w:val="PR2"/>
        <w:numPr>
          <w:ilvl w:val="5"/>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EA14AC" w:rsidRDefault="006D3F33" w:rsidP="006D3F33">
      <w:pPr>
        <w:pStyle w:val="PR2"/>
        <w:numPr>
          <w:ilvl w:val="5"/>
          <w:numId w:val="14"/>
        </w:numPr>
      </w:pPr>
      <w:r>
        <w:t>[</w:t>
      </w:r>
      <w:r w:rsidR="00EA14AC" w:rsidRPr="006D3F33">
        <w:rPr>
          <w:i/>
        </w:rPr>
        <w:t xml:space="preserve">Must have electromagnetic locking systems. The arm must be </w:t>
      </w:r>
      <w:r w:rsidRPr="006D3F33">
        <w:rPr>
          <w:i/>
        </w:rPr>
        <w:t>electromagnetically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have a manual lever for unlocking the arm</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6776F4">
        <w:rPr>
          <w:lang w:val="en-GB"/>
        </w:rPr>
        <w:t>3</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lastRenderedPageBreak/>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BF71A4"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6776F4" w:rsidP="00885001">
      <w:pPr>
        <w:pStyle w:val="PR1"/>
        <w:numPr>
          <w:ilvl w:val="4"/>
          <w:numId w:val="17"/>
        </w:numPr>
      </w:pPr>
      <w:r>
        <w:t>Solid driving</w:t>
      </w:r>
      <w:r w:rsidR="00974BA4">
        <w:t xml:space="preserve"> shaft</w:t>
      </w:r>
      <w:r w:rsidR="00E44986">
        <w:t>, diameter 50 mm,</w:t>
      </w:r>
      <w:r w:rsidR="00974BA4">
        <w:t xml:space="preserve"> directly driven by reduction motor eliminating all complicated adjustments and risk of breakdown</w:t>
      </w:r>
      <w:r w:rsidR="00DC7E16">
        <w:t>.</w:t>
      </w:r>
    </w:p>
    <w:p w:rsidR="006776F4" w:rsidRDefault="006776F4" w:rsidP="00885001">
      <w:pPr>
        <w:pStyle w:val="PR1"/>
        <w:numPr>
          <w:ilvl w:val="4"/>
          <w:numId w:val="17"/>
        </w:numPr>
      </w:pPr>
      <w:r>
        <w:t>Secondary transmission on gearwheel and sprocket wheel maintaining the arm in its two extreme positions.</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931595" w:rsidRPr="006C4A9A" w:rsidRDefault="00931595" w:rsidP="00931595">
      <w:pPr>
        <w:pStyle w:val="PR1"/>
        <w:numPr>
          <w:ilvl w:val="4"/>
          <w:numId w:val="2"/>
        </w:numPr>
      </w:pPr>
      <w:r w:rsidRPr="006C4A9A">
        <w:t>Microprocessor-based controller with the following characteristics:</w:t>
      </w:r>
    </w:p>
    <w:p w:rsidR="00931595" w:rsidRPr="006C4A9A" w:rsidRDefault="00931595" w:rsidP="00931595">
      <w:pPr>
        <w:pStyle w:val="PR2"/>
        <w:numPr>
          <w:ilvl w:val="5"/>
          <w:numId w:val="2"/>
        </w:numPr>
      </w:pPr>
      <w:r w:rsidRPr="006C4A9A">
        <w:t>IP communication interface</w:t>
      </w:r>
    </w:p>
    <w:p w:rsidR="00931595" w:rsidRPr="006C4A9A" w:rsidRDefault="00931595" w:rsidP="00931595">
      <w:pPr>
        <w:pStyle w:val="PR1"/>
        <w:numPr>
          <w:ilvl w:val="4"/>
          <w:numId w:val="2"/>
        </w:numPr>
      </w:pPr>
      <w:r w:rsidRPr="006C4A9A">
        <w:t>The logic must be equipped with:</w:t>
      </w:r>
    </w:p>
    <w:p w:rsidR="00931595" w:rsidRPr="006C4A9A" w:rsidRDefault="00931595" w:rsidP="00931595">
      <w:pPr>
        <w:pStyle w:val="PR2"/>
        <w:numPr>
          <w:ilvl w:val="5"/>
          <w:numId w:val="2"/>
        </w:numPr>
      </w:pPr>
      <w:r w:rsidRPr="006C4A9A">
        <w:t>LED indicators showing the status of the inputs and outputs,</w:t>
      </w:r>
    </w:p>
    <w:p w:rsidR="00931595" w:rsidRPr="006C4A9A" w:rsidRDefault="00E54713" w:rsidP="00931595">
      <w:pPr>
        <w:pStyle w:val="PR2"/>
        <w:numPr>
          <w:ilvl w:val="5"/>
          <w:numId w:val="2"/>
        </w:numPr>
      </w:pPr>
      <w:r w:rsidRPr="006C4A9A">
        <w:t>D</w:t>
      </w:r>
      <w:r w:rsidR="00931595" w:rsidRPr="006C4A9A">
        <w:t>igital inputs,</w:t>
      </w:r>
    </w:p>
    <w:p w:rsidR="00931595" w:rsidRPr="006C4A9A" w:rsidRDefault="00E54713" w:rsidP="00931595">
      <w:pPr>
        <w:pStyle w:val="PR2"/>
        <w:numPr>
          <w:ilvl w:val="5"/>
          <w:numId w:val="2"/>
        </w:numPr>
      </w:pPr>
      <w:r w:rsidRPr="006C4A9A">
        <w:t>O</w:t>
      </w:r>
      <w:r w:rsidR="00931595" w:rsidRPr="006C4A9A">
        <w:t>utput relays, digital outputs.</w:t>
      </w:r>
    </w:p>
    <w:p w:rsidR="00931595" w:rsidRPr="006C4A9A" w:rsidRDefault="00931595" w:rsidP="00931595">
      <w:pPr>
        <w:pStyle w:val="PR2"/>
        <w:numPr>
          <w:ilvl w:val="5"/>
          <w:numId w:val="2"/>
        </w:numPr>
      </w:pPr>
      <w:r w:rsidRPr="006C4A9A">
        <w:t>The log</w:t>
      </w:r>
      <w:r w:rsidR="00E54713" w:rsidRPr="006C4A9A">
        <w:t>ic must be equipped with</w:t>
      </w:r>
      <w:r w:rsidRPr="006C4A9A">
        <w:t xml:space="preserve"> loop detector connector when loops are used as safety or to control the barrier opening/closing.</w:t>
      </w:r>
    </w:p>
    <w:p w:rsidR="00931595" w:rsidRPr="006C4A9A" w:rsidRDefault="00931595" w:rsidP="00931595">
      <w:pPr>
        <w:pStyle w:val="PR2"/>
        <w:numPr>
          <w:ilvl w:val="5"/>
          <w:numId w:val="2"/>
        </w:numPr>
      </w:pPr>
      <w:r w:rsidRPr="006C4A9A">
        <w:t>The barrier operator may be equipped with an extension module that adds a loop detector connector, digitals inputs and output relays.</w:t>
      </w:r>
    </w:p>
    <w:p w:rsidR="00931595" w:rsidRPr="006C4A9A" w:rsidRDefault="00931595" w:rsidP="00931595">
      <w:pPr>
        <w:pStyle w:val="PR1"/>
        <w:numPr>
          <w:ilvl w:val="4"/>
          <w:numId w:val="2"/>
        </w:numPr>
      </w:pPr>
      <w:r w:rsidRPr="006C4A9A">
        <w:t>The controller must have equipment diagnostic capability and the ability to be configured:</w:t>
      </w:r>
    </w:p>
    <w:p w:rsidR="00931595" w:rsidRPr="006C4A9A" w:rsidRDefault="00AA40A3" w:rsidP="00AA40A3">
      <w:pPr>
        <w:pStyle w:val="PR2"/>
        <w:numPr>
          <w:ilvl w:val="5"/>
          <w:numId w:val="2"/>
        </w:numPr>
      </w:pPr>
      <w:r w:rsidRPr="006C4A9A">
        <w:t>The Human Machine Interface</w:t>
      </w:r>
    </w:p>
    <w:p w:rsidR="00931595" w:rsidRPr="006C4A9A" w:rsidRDefault="00931595" w:rsidP="00931595">
      <w:pPr>
        <w:pStyle w:val="PR2"/>
        <w:numPr>
          <w:ilvl w:val="5"/>
          <w:numId w:val="2"/>
        </w:numPr>
      </w:pPr>
      <w:r w:rsidRPr="006C4A9A">
        <w:t>The diagnostic software must provide the following features:</w:t>
      </w:r>
    </w:p>
    <w:p w:rsidR="00AA40A3" w:rsidRPr="006C4A9A" w:rsidRDefault="00AA40A3" w:rsidP="00931595">
      <w:pPr>
        <w:pStyle w:val="PR3"/>
        <w:numPr>
          <w:ilvl w:val="6"/>
          <w:numId w:val="2"/>
        </w:numPr>
      </w:pPr>
      <w:r w:rsidRPr="006C4A9A">
        <w:t>Adjustable opening and closing speed</w:t>
      </w:r>
    </w:p>
    <w:p w:rsidR="00AA40A3" w:rsidRPr="006C4A9A" w:rsidRDefault="00AA40A3" w:rsidP="00931595">
      <w:pPr>
        <w:pStyle w:val="PR3"/>
        <w:numPr>
          <w:ilvl w:val="6"/>
          <w:numId w:val="2"/>
        </w:numPr>
      </w:pPr>
      <w:r w:rsidRPr="006C4A9A">
        <w:t>Arm position status</w:t>
      </w:r>
    </w:p>
    <w:p w:rsidR="00931595" w:rsidRPr="006C4A9A" w:rsidRDefault="00AA40A3" w:rsidP="00931595">
      <w:pPr>
        <w:pStyle w:val="PR3"/>
        <w:numPr>
          <w:ilvl w:val="6"/>
          <w:numId w:val="2"/>
        </w:numPr>
      </w:pPr>
      <w:r w:rsidRPr="006C4A9A">
        <w:t>Technical fault information report</w:t>
      </w:r>
    </w:p>
    <w:p w:rsidR="00EC6156" w:rsidRDefault="00EC6156"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Default="001721C9" w:rsidP="00FC50BE">
      <w:pPr>
        <w:pStyle w:val="PR2"/>
        <w:numPr>
          <w:ilvl w:val="0"/>
          <w:numId w:val="0"/>
        </w:numPr>
      </w:pPr>
    </w:p>
    <w:p w:rsidR="001721C9" w:rsidRPr="0003605E" w:rsidRDefault="001721C9" w:rsidP="00FC50BE">
      <w:pPr>
        <w:pStyle w:val="PR2"/>
        <w:numPr>
          <w:ilvl w:val="0"/>
          <w:numId w:val="0"/>
        </w:numPr>
      </w:pPr>
    </w:p>
    <w:p w:rsidR="0003605E" w:rsidRPr="00FC50BE" w:rsidRDefault="002B11CC" w:rsidP="00FC50BE">
      <w:pPr>
        <w:numPr>
          <w:ilvl w:val="1"/>
          <w:numId w:val="5"/>
        </w:numPr>
        <w:rPr>
          <w:b/>
        </w:rPr>
      </w:pPr>
      <w:r>
        <w:rPr>
          <w:b/>
        </w:rPr>
        <w:lastRenderedPageBreak/>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3,5 </w:t>
      </w:r>
      <w:r w:rsidR="00335CAD">
        <w:t>second</w:t>
      </w:r>
      <w:r>
        <w:t>s</w:t>
      </w:r>
      <w:r w:rsidR="00F20728">
        <w:t xml:space="preserve"> depending on arm length</w:t>
      </w:r>
    </w:p>
    <w:p w:rsidR="0027641D" w:rsidRDefault="00F20728" w:rsidP="0027641D">
      <w:pPr>
        <w:pStyle w:val="PR2"/>
      </w:pPr>
      <w:r>
        <w:t xml:space="preserve">The obstacle closing time: </w:t>
      </w:r>
      <w:r w:rsidR="00844623">
        <w:t>3</w:t>
      </w:r>
      <w:r w:rsidR="003A49A4">
        <w:t>,5</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3A49A4">
        <w:rPr>
          <w:lang w:val="en-GB"/>
        </w:rPr>
        <w:t>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1.250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10F25" w:rsidRPr="00010F25" w:rsidRDefault="00010F25" w:rsidP="00390684">
      <w:pPr>
        <w:pStyle w:val="PR2"/>
        <w:rPr>
          <w:i/>
        </w:rPr>
      </w:pPr>
      <w:r>
        <w:rPr>
          <w:i/>
          <w:iCs/>
        </w:rPr>
        <w:t>[</w:t>
      </w:r>
      <w:r w:rsidR="004D0459">
        <w:rPr>
          <w:i/>
          <w:iCs/>
        </w:rPr>
        <w:t>Crest on the folding fence</w:t>
      </w:r>
      <w:r>
        <w:rPr>
          <w:i/>
          <w:iCs/>
        </w:rPr>
        <w:t>]</w:t>
      </w:r>
    </w:p>
    <w:p w:rsidR="00010F25" w:rsidRPr="00010F25" w:rsidRDefault="00010F25" w:rsidP="00390684">
      <w:pPr>
        <w:pStyle w:val="PR2"/>
        <w:rPr>
          <w:i/>
        </w:rPr>
      </w:pPr>
      <w:r>
        <w:rPr>
          <w:i/>
          <w:iCs/>
        </w:rPr>
        <w:t>[</w:t>
      </w:r>
      <w:r w:rsidR="004D0459">
        <w:rPr>
          <w:i/>
          <w:iCs/>
        </w:rPr>
        <w:t>Extension of the fence over the barrier housing</w:t>
      </w:r>
      <w:r>
        <w:rPr>
          <w:i/>
          <w:iCs/>
        </w:rPr>
        <w:t>]</w:t>
      </w:r>
    </w:p>
    <w:p w:rsidR="00010F25" w:rsidRPr="005E368E" w:rsidRDefault="00010F25" w:rsidP="00010F25">
      <w:pPr>
        <w:pStyle w:val="PR2"/>
        <w:rPr>
          <w:i/>
        </w:rPr>
      </w:pPr>
      <w:r>
        <w:rPr>
          <w:i/>
          <w:iCs/>
        </w:rPr>
        <w:t>[</w:t>
      </w:r>
      <w:r w:rsidRPr="005E368E">
        <w:rPr>
          <w:i/>
          <w:iCs/>
        </w:rPr>
        <w:t>limit switch for info]</w:t>
      </w:r>
    </w:p>
    <w:p w:rsidR="00390684" w:rsidRPr="005E368E" w:rsidRDefault="00390684" w:rsidP="00390684">
      <w:pPr>
        <w:pStyle w:val="PR2"/>
        <w:rPr>
          <w:i/>
        </w:rPr>
      </w:pPr>
      <w:r w:rsidRPr="005E368E">
        <w:rPr>
          <w:i/>
          <w:iCs/>
        </w:rPr>
        <w:t>[Standard tip support]</w:t>
      </w:r>
    </w:p>
    <w:p w:rsidR="00F20B96" w:rsidRPr="005E368E" w:rsidRDefault="00F20B96" w:rsidP="00F20B96">
      <w:pPr>
        <w:pStyle w:val="PR2"/>
        <w:rPr>
          <w:i/>
        </w:rPr>
      </w:pPr>
      <w:r w:rsidRPr="005E368E">
        <w:rPr>
          <w:i/>
          <w:iCs/>
        </w:rPr>
        <w:t>[Height adjustable tip support]</w:t>
      </w:r>
    </w:p>
    <w:p w:rsidR="00F20B96" w:rsidRPr="005E368E" w:rsidRDefault="00F20B96" w:rsidP="00F20B96">
      <w:pPr>
        <w:pStyle w:val="PR2"/>
        <w:rPr>
          <w:i/>
        </w:rPr>
      </w:pPr>
      <w:r w:rsidRPr="005E368E">
        <w:rPr>
          <w:i/>
          <w:iCs/>
        </w:rPr>
        <w:t>[Electromagnetic tip support]</w:t>
      </w:r>
    </w:p>
    <w:p w:rsidR="001721C9" w:rsidRPr="005E368E" w:rsidRDefault="001721C9" w:rsidP="001721C9">
      <w:pPr>
        <w:pStyle w:val="PR2"/>
        <w:rPr>
          <w:i/>
        </w:rPr>
      </w:pPr>
      <w:r w:rsidRPr="005E368E">
        <w:rPr>
          <w:i/>
          <w:iCs/>
        </w:rPr>
        <w:t>[Antivandalism tip support]</w:t>
      </w:r>
    </w:p>
    <w:p w:rsidR="001721C9" w:rsidRPr="005E368E" w:rsidRDefault="001721C9" w:rsidP="001721C9">
      <w:pPr>
        <w:pStyle w:val="PR2"/>
        <w:rPr>
          <w:i/>
        </w:rPr>
      </w:pPr>
      <w:r w:rsidRPr="005E368E">
        <w:rPr>
          <w:i/>
          <w:iCs/>
        </w:rPr>
        <w:t>[Antivandalism + electromagnetic tip support]</w:t>
      </w:r>
    </w:p>
    <w:p w:rsidR="00F20B96" w:rsidRPr="005E368E" w:rsidRDefault="00F20B96" w:rsidP="00F20B96">
      <w:pPr>
        <w:pStyle w:val="PR2"/>
        <w:rPr>
          <w:i/>
        </w:rPr>
      </w:pPr>
      <w:r w:rsidRPr="005E368E">
        <w:rPr>
          <w:i/>
          <w:iCs/>
        </w:rPr>
        <w:t>[</w:t>
      </w:r>
      <w:proofErr w:type="spellStart"/>
      <w:r w:rsidR="00390684" w:rsidRPr="005E368E">
        <w:rPr>
          <w:i/>
          <w:iCs/>
        </w:rPr>
        <w:t>Electrolocked</w:t>
      </w:r>
      <w:proofErr w:type="spellEnd"/>
      <w:r w:rsidRPr="005E368E">
        <w:rPr>
          <w:i/>
          <w:iCs/>
        </w:rPr>
        <w:t xml:space="preserve"> tip support]</w:t>
      </w:r>
    </w:p>
    <w:p w:rsidR="00010F25" w:rsidRPr="005E368E" w:rsidRDefault="00010F25" w:rsidP="00F20B96">
      <w:pPr>
        <w:pStyle w:val="PR2"/>
        <w:rPr>
          <w:i/>
        </w:rPr>
      </w:pPr>
      <w:r w:rsidRPr="005E368E">
        <w:rPr>
          <w:i/>
          <w:iCs/>
        </w:rPr>
        <w:t>[Support leg for fence and aluminum skirt]</w:t>
      </w:r>
    </w:p>
    <w:p w:rsidR="00F20B96" w:rsidRPr="005E368E" w:rsidRDefault="00F20B96" w:rsidP="00F20B96">
      <w:pPr>
        <w:pStyle w:val="PR2"/>
        <w:rPr>
          <w:i/>
        </w:rPr>
      </w:pPr>
      <w:r w:rsidRPr="005E368E">
        <w:rPr>
          <w:i/>
          <w:iCs/>
        </w:rPr>
        <w:t>[Hood and door intrusion information]</w:t>
      </w:r>
    </w:p>
    <w:p w:rsidR="00F20B96" w:rsidRPr="005E368E" w:rsidRDefault="00F20B96" w:rsidP="00F20B96">
      <w:pPr>
        <w:pStyle w:val="PR2"/>
        <w:rPr>
          <w:i/>
        </w:rPr>
      </w:pPr>
      <w:r w:rsidRPr="005E368E">
        <w:rPr>
          <w:i/>
          <w:iCs/>
        </w:rPr>
        <w:t>[Push buttons box for opening-closing-stop]</w:t>
      </w:r>
    </w:p>
    <w:p w:rsidR="00F20B96" w:rsidRPr="005E368E" w:rsidRDefault="00F20B96" w:rsidP="00F20B96">
      <w:pPr>
        <w:pStyle w:val="PR2"/>
        <w:rPr>
          <w:i/>
          <w:iCs/>
        </w:rPr>
      </w:pPr>
      <w:r w:rsidRPr="005E368E">
        <w:rPr>
          <w:i/>
          <w:iCs/>
        </w:rPr>
        <w:t>[Key switch on housing for automatic-locked open-locked closed modes]</w:t>
      </w:r>
    </w:p>
    <w:p w:rsidR="00010F25" w:rsidRPr="005E368E" w:rsidRDefault="00010F25" w:rsidP="00F20B96">
      <w:pPr>
        <w:pStyle w:val="PR2"/>
        <w:rPr>
          <w:i/>
          <w:iCs/>
        </w:rPr>
      </w:pPr>
      <w:r w:rsidRPr="005E368E">
        <w:rPr>
          <w:i/>
          <w:iCs/>
        </w:rPr>
        <w:t>[Fireman emergency opening]</w:t>
      </w:r>
    </w:p>
    <w:p w:rsidR="001721C9" w:rsidRPr="005E368E" w:rsidRDefault="001721C9" w:rsidP="001721C9">
      <w:pPr>
        <w:pStyle w:val="PR2"/>
        <w:rPr>
          <w:i/>
          <w:iCs/>
        </w:rPr>
      </w:pPr>
      <w:r w:rsidRPr="005E368E">
        <w:rPr>
          <w:i/>
          <w:iCs/>
        </w:rPr>
        <w:t>[Programmable clock]</w:t>
      </w:r>
    </w:p>
    <w:p w:rsidR="00F20B96" w:rsidRPr="005E368E" w:rsidRDefault="00F20B96" w:rsidP="00F20B96">
      <w:pPr>
        <w:pStyle w:val="PR2"/>
        <w:rPr>
          <w:i/>
        </w:rPr>
      </w:pPr>
      <w:r w:rsidRPr="005E368E">
        <w:rPr>
          <w:i/>
          <w:iCs/>
        </w:rPr>
        <w:t>[Radio Transmitter/Receiver]</w:t>
      </w:r>
    </w:p>
    <w:p w:rsidR="00F20B96" w:rsidRPr="005E368E" w:rsidRDefault="00F20B96" w:rsidP="00F20B96">
      <w:pPr>
        <w:pStyle w:val="PR2"/>
        <w:rPr>
          <w:i/>
        </w:rPr>
      </w:pPr>
      <w:r w:rsidRPr="005E368E">
        <w:rPr>
          <w:i/>
          <w:iCs/>
        </w:rPr>
        <w:t>[Vehicle detection loop]</w:t>
      </w:r>
    </w:p>
    <w:p w:rsidR="00F20B96" w:rsidRPr="005E368E" w:rsidRDefault="00F20B96" w:rsidP="00F20B96">
      <w:pPr>
        <w:pStyle w:val="PR2"/>
        <w:rPr>
          <w:i/>
        </w:rPr>
      </w:pPr>
      <w:r w:rsidRPr="005E368E">
        <w:rPr>
          <w:i/>
          <w:iCs/>
        </w:rPr>
        <w:t>[Presence detector for detection loop]</w:t>
      </w:r>
    </w:p>
    <w:p w:rsidR="00F20B96" w:rsidRPr="005E368E" w:rsidRDefault="00F20B96" w:rsidP="00F20B96">
      <w:pPr>
        <w:pStyle w:val="PR2"/>
        <w:rPr>
          <w:i/>
        </w:rPr>
      </w:pPr>
      <w:r w:rsidRPr="005E368E">
        <w:rPr>
          <w:i/>
          <w:iCs/>
        </w:rPr>
        <w:t>[Photoelectric cell for opening-closing-safety]</w:t>
      </w:r>
    </w:p>
    <w:p w:rsidR="00F20B96" w:rsidRPr="005E368E" w:rsidRDefault="00F20B96" w:rsidP="00F20B96">
      <w:pPr>
        <w:pStyle w:val="PR2"/>
        <w:rPr>
          <w:i/>
        </w:rPr>
      </w:pPr>
      <w:r w:rsidRPr="005E368E">
        <w:rPr>
          <w:i/>
          <w:iCs/>
        </w:rPr>
        <w:t>[Cell assembly on housing]</w:t>
      </w:r>
    </w:p>
    <w:p w:rsidR="00F20B96" w:rsidRPr="005E368E" w:rsidRDefault="00F20B96" w:rsidP="00F20B96">
      <w:pPr>
        <w:pStyle w:val="PR2"/>
        <w:rPr>
          <w:i/>
        </w:rPr>
      </w:pPr>
      <w:r w:rsidRPr="005E368E">
        <w:rPr>
          <w:i/>
          <w:iCs/>
        </w:rPr>
        <w:t>[Cell support post]</w:t>
      </w:r>
    </w:p>
    <w:p w:rsidR="00F20B96" w:rsidRPr="005E368E" w:rsidRDefault="00F20B96" w:rsidP="00F20B96">
      <w:pPr>
        <w:pStyle w:val="PR2"/>
        <w:rPr>
          <w:i/>
          <w:iCs/>
        </w:rPr>
      </w:pPr>
      <w:r w:rsidRPr="005E368E">
        <w:rPr>
          <w:i/>
          <w:iCs/>
        </w:rPr>
        <w:t>[Extension card for inputs, outputs]</w:t>
      </w:r>
    </w:p>
    <w:p w:rsidR="001721C9" w:rsidRPr="005E368E" w:rsidRDefault="001721C9" w:rsidP="001721C9">
      <w:pPr>
        <w:pStyle w:val="PR2"/>
        <w:rPr>
          <w:i/>
          <w:iCs/>
        </w:rPr>
      </w:pPr>
      <w:r w:rsidRPr="005E368E">
        <w:rPr>
          <w:i/>
          <w:iCs/>
        </w:rPr>
        <w:t>[Counter, totaling, with resetting]</w:t>
      </w:r>
    </w:p>
    <w:p w:rsidR="00F20B96" w:rsidRPr="005E368E" w:rsidRDefault="00F20B96" w:rsidP="00F20B96">
      <w:pPr>
        <w:pStyle w:val="PR2"/>
        <w:rPr>
          <w:i/>
        </w:rPr>
      </w:pPr>
      <w:r w:rsidRPr="005E368E">
        <w:rPr>
          <w:i/>
          <w:iCs/>
        </w:rPr>
        <w:t>[Arm LED lighting]</w:t>
      </w:r>
    </w:p>
    <w:p w:rsidR="00F20B96" w:rsidRPr="005E368E" w:rsidRDefault="00F20B96" w:rsidP="00F20B96">
      <w:pPr>
        <w:pStyle w:val="PR2"/>
        <w:rPr>
          <w:i/>
        </w:rPr>
      </w:pPr>
      <w:r w:rsidRPr="005E368E">
        <w:rPr>
          <w:i/>
          <w:iCs/>
        </w:rPr>
        <w:t>[LED traffic lights]</w:t>
      </w:r>
    </w:p>
    <w:p w:rsidR="00F20B96" w:rsidRPr="005E368E" w:rsidRDefault="00F20B96" w:rsidP="00F20B96">
      <w:pPr>
        <w:pStyle w:val="PR2"/>
        <w:rPr>
          <w:i/>
        </w:rPr>
      </w:pPr>
      <w:r w:rsidRPr="005E368E">
        <w:rPr>
          <w:i/>
          <w:iCs/>
        </w:rPr>
        <w:lastRenderedPageBreak/>
        <w:t>[Support post for traffic lights]</w:t>
      </w:r>
    </w:p>
    <w:p w:rsidR="001721C9" w:rsidRPr="005E368E" w:rsidRDefault="001721C9" w:rsidP="001721C9">
      <w:pPr>
        <w:pStyle w:val="PR2"/>
        <w:rPr>
          <w:i/>
        </w:rPr>
      </w:pPr>
      <w:r w:rsidRPr="005E368E">
        <w:rPr>
          <w:i/>
          <w:iCs/>
        </w:rPr>
        <w:t>[Acoustic alarm]</w:t>
      </w:r>
    </w:p>
    <w:p w:rsidR="00F20B96" w:rsidRPr="005E368E" w:rsidRDefault="00F20B96" w:rsidP="00F20B96">
      <w:pPr>
        <w:pStyle w:val="PR2"/>
        <w:rPr>
          <w:i/>
        </w:rPr>
      </w:pPr>
      <w:r w:rsidRPr="005E368E">
        <w:rPr>
          <w:i/>
          <w:iCs/>
        </w:rPr>
        <w:t>[</w:t>
      </w:r>
      <w:r w:rsidR="00390684" w:rsidRPr="005E368E">
        <w:rPr>
          <w:i/>
          <w:iCs/>
        </w:rPr>
        <w:t>Aluminum traffic sign, 3</w:t>
      </w:r>
      <w:r w:rsidRPr="005E368E">
        <w:rPr>
          <w:i/>
          <w:iCs/>
        </w:rPr>
        <w:t>00mm diameter]</w:t>
      </w:r>
    </w:p>
    <w:p w:rsidR="00BD6450" w:rsidRPr="0030166B" w:rsidRDefault="00BD6450" w:rsidP="00F20B96">
      <w:pPr>
        <w:pStyle w:val="PR2"/>
        <w:rPr>
          <w:i/>
        </w:rPr>
      </w:pPr>
      <w:r w:rsidRPr="005E368E">
        <w:rPr>
          <w:i/>
          <w:iCs/>
        </w:rPr>
        <w:t>[Led flashing light</w:t>
      </w:r>
      <w:bookmarkStart w:id="0" w:name="_GoBack"/>
      <w:bookmarkEnd w:id="0"/>
      <w:r>
        <w:rPr>
          <w:i/>
          <w:iCs/>
        </w:rPr>
        <w:t xml:space="preserve"> on hood]</w:t>
      </w:r>
    </w:p>
    <w:p w:rsidR="0030166B" w:rsidRPr="00F20B96" w:rsidRDefault="006E42EE" w:rsidP="00F20B96">
      <w:pPr>
        <w:pStyle w:val="PR2"/>
        <w:rPr>
          <w:i/>
        </w:rPr>
      </w:pPr>
      <w:r>
        <w:rPr>
          <w:i/>
          <w:iCs/>
        </w:rPr>
        <w:t>[A</w:t>
      </w:r>
      <w:r w:rsidR="0030166B">
        <w:rPr>
          <w:i/>
          <w:iCs/>
        </w:rPr>
        <w:t>nti vandalism Leds on hood]</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30166B" w:rsidRPr="006E42EE" w:rsidRDefault="0030166B" w:rsidP="00A33889">
      <w:pPr>
        <w:pStyle w:val="PR2"/>
        <w:rPr>
          <w:i/>
        </w:rPr>
      </w:pPr>
      <w:r>
        <w:rPr>
          <w:i/>
          <w:iCs/>
        </w:rPr>
        <w:t>[</w:t>
      </w:r>
      <w:r w:rsidR="006E42EE">
        <w:rPr>
          <w:i/>
          <w:iCs/>
        </w:rPr>
        <w:t>T</w:t>
      </w:r>
      <w:r>
        <w:rPr>
          <w:i/>
          <w:iCs/>
        </w:rPr>
        <w:t>reatment for aggressive saline environment]</w:t>
      </w:r>
    </w:p>
    <w:p w:rsidR="006E42EE" w:rsidRPr="00593510" w:rsidRDefault="006E42EE" w:rsidP="00A33889">
      <w:pPr>
        <w:pStyle w:val="PR2"/>
        <w:rPr>
          <w:i/>
        </w:rPr>
      </w:pPr>
      <w:r>
        <w:rPr>
          <w:i/>
          <w:iCs/>
        </w:rPr>
        <w:t>[Raised base]</w:t>
      </w:r>
    </w:p>
    <w:p w:rsidR="0044466B" w:rsidRPr="006E42EE" w:rsidRDefault="00A33889" w:rsidP="006E42EE">
      <w:pPr>
        <w:pStyle w:val="PR2"/>
        <w:rPr>
          <w:i/>
        </w:rPr>
      </w:pPr>
      <w:r w:rsidRPr="00AF422F">
        <w:rPr>
          <w:i/>
          <w:iCs/>
        </w:rPr>
        <w:t>[</w:t>
      </w:r>
      <w:r w:rsidRPr="00A33889">
        <w:rPr>
          <w:i/>
          <w:iCs/>
        </w:rPr>
        <w:t>Thermostatic heater for operation down to -</w:t>
      </w:r>
      <w:r w:rsidR="006E42EE">
        <w:rPr>
          <w:i/>
          <w:iCs/>
        </w:rPr>
        <w:t>4</w:t>
      </w:r>
      <w:r w:rsidRPr="00A33889">
        <w:rPr>
          <w:i/>
          <w:iCs/>
        </w:rPr>
        <w:t>5°C</w:t>
      </w:r>
      <w:r w:rsidRPr="00052E99">
        <w:rPr>
          <w:i/>
          <w:iCs/>
        </w:rPr>
        <w:t>]</w:t>
      </w:r>
      <w:r w:rsidR="003365CA">
        <w:br w:type="page"/>
      </w:r>
    </w:p>
    <w:p w:rsidR="001D0330" w:rsidRDefault="001D0330" w:rsidP="001D0330">
      <w:pPr>
        <w:pStyle w:val="Titre2"/>
        <w:ind w:left="1440" w:hanging="1440"/>
        <w:rPr>
          <w:rFonts w:ascii="Arial" w:hAnsi="Arial" w:cs="Arial"/>
          <w:b/>
        </w:rPr>
      </w:pPr>
      <w:r>
        <w:rPr>
          <w:rFonts w:ascii="Arial" w:hAnsi="Arial" w:cs="Arial"/>
          <w:b/>
        </w:rPr>
        <w:lastRenderedPageBreak/>
        <w:t>PART III – EXECUTION</w:t>
      </w:r>
    </w:p>
    <w:p w:rsidR="001D0330" w:rsidRDefault="001D0330" w:rsidP="001D0330"/>
    <w:p w:rsidR="001D0330" w:rsidRDefault="001D0330" w:rsidP="001D0330">
      <w:pPr>
        <w:numPr>
          <w:ilvl w:val="1"/>
          <w:numId w:val="41"/>
        </w:numPr>
        <w:spacing w:before="120" w:after="120"/>
        <w:rPr>
          <w:rFonts w:cs="Arial"/>
          <w:b/>
        </w:rPr>
      </w:pPr>
      <w:r>
        <w:rPr>
          <w:rFonts w:cs="Arial"/>
          <w:b/>
        </w:rPr>
        <w:t>INSPECTION</w:t>
      </w:r>
    </w:p>
    <w:p w:rsidR="001D0330" w:rsidRDefault="001D0330" w:rsidP="001D0330">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1D0330" w:rsidRDefault="001D0330" w:rsidP="001D0330">
      <w:pPr>
        <w:pStyle w:val="PR2"/>
        <w:numPr>
          <w:ilvl w:val="5"/>
          <w:numId w:val="2"/>
        </w:numPr>
        <w:tabs>
          <w:tab w:val="num" w:pos="1440"/>
        </w:tabs>
      </w:pPr>
      <w:r>
        <w:t>Rising barrier for parking area operator must be installed on a level concrete pad,</w:t>
      </w:r>
    </w:p>
    <w:p w:rsidR="001D0330" w:rsidRDefault="001D0330" w:rsidP="001D0330">
      <w:pPr>
        <w:pStyle w:val="PR2"/>
        <w:numPr>
          <w:ilvl w:val="5"/>
          <w:numId w:val="2"/>
        </w:numPr>
        <w:tabs>
          <w:tab w:val="num" w:pos="1440"/>
        </w:tabs>
      </w:pPr>
      <w:r>
        <w:t>Power supply and control wiring must be installed. Follow manufacturer’s recommendations.</w:t>
      </w:r>
    </w:p>
    <w:p w:rsidR="001D0330" w:rsidRDefault="001D0330" w:rsidP="001D0330">
      <w:pPr>
        <w:pStyle w:val="PR1"/>
        <w:numPr>
          <w:ilvl w:val="4"/>
          <w:numId w:val="2"/>
        </w:numPr>
        <w:tabs>
          <w:tab w:val="num" w:pos="864"/>
        </w:tabs>
      </w:pPr>
      <w:r>
        <w:t>Proceed with installation only after unsatisfactory conditions have been corrected.</w:t>
      </w:r>
    </w:p>
    <w:p w:rsidR="001D0330" w:rsidRDefault="001D0330" w:rsidP="001D0330">
      <w:pPr>
        <w:pStyle w:val="PR1"/>
        <w:numPr>
          <w:ilvl w:val="0"/>
          <w:numId w:val="0"/>
        </w:numPr>
        <w:ind w:left="288"/>
      </w:pPr>
    </w:p>
    <w:p w:rsidR="001D0330" w:rsidRDefault="001D0330" w:rsidP="001D0330">
      <w:pPr>
        <w:numPr>
          <w:ilvl w:val="1"/>
          <w:numId w:val="41"/>
        </w:numPr>
        <w:rPr>
          <w:rFonts w:cs="Arial"/>
          <w:b/>
        </w:rPr>
      </w:pPr>
      <w:r>
        <w:rPr>
          <w:rFonts w:cs="Arial"/>
          <w:b/>
        </w:rPr>
        <w:t>INSTALLATION</w:t>
      </w:r>
    </w:p>
    <w:p w:rsidR="001D0330" w:rsidRDefault="001D0330" w:rsidP="001D0330">
      <w:pPr>
        <w:pStyle w:val="PR1"/>
        <w:numPr>
          <w:ilvl w:val="4"/>
          <w:numId w:val="2"/>
        </w:numPr>
        <w:tabs>
          <w:tab w:val="num" w:pos="864"/>
        </w:tabs>
      </w:pPr>
      <w:r>
        <w:t>Install rising barrier in strict accordance with manufacturer’s instructions. Set units level. Anchor securely into place.</w:t>
      </w:r>
    </w:p>
    <w:p w:rsidR="001D0330" w:rsidRDefault="001D0330" w:rsidP="001D0330">
      <w:pPr>
        <w:pStyle w:val="PR1"/>
        <w:numPr>
          <w:ilvl w:val="0"/>
          <w:numId w:val="0"/>
        </w:numPr>
        <w:ind w:left="864" w:hanging="576"/>
      </w:pPr>
    </w:p>
    <w:p w:rsidR="001D0330" w:rsidRDefault="001D0330" w:rsidP="001D0330">
      <w:pPr>
        <w:numPr>
          <w:ilvl w:val="1"/>
          <w:numId w:val="41"/>
        </w:numPr>
        <w:rPr>
          <w:rFonts w:cs="Arial"/>
          <w:b/>
        </w:rPr>
      </w:pPr>
      <w:r>
        <w:rPr>
          <w:rFonts w:cs="Arial"/>
          <w:b/>
        </w:rPr>
        <w:t>ADJUSTMENT</w:t>
      </w:r>
    </w:p>
    <w:p w:rsidR="001D0330" w:rsidRDefault="001D0330" w:rsidP="001D0330">
      <w:pPr>
        <w:pStyle w:val="PR1"/>
        <w:numPr>
          <w:ilvl w:val="4"/>
          <w:numId w:val="2"/>
        </w:numPr>
        <w:tabs>
          <w:tab w:val="num" w:pos="864"/>
        </w:tabs>
      </w:pPr>
      <w:r>
        <w:t>Installer must adjust rising barrier for proper performance after installation.</w:t>
      </w:r>
    </w:p>
    <w:p w:rsidR="001D0330" w:rsidRDefault="001D0330" w:rsidP="001D0330">
      <w:pPr>
        <w:pStyle w:val="PR1"/>
        <w:numPr>
          <w:ilvl w:val="0"/>
          <w:numId w:val="0"/>
        </w:numPr>
        <w:ind w:left="288"/>
      </w:pPr>
    </w:p>
    <w:p w:rsidR="001D0330" w:rsidRDefault="001D0330" w:rsidP="001D0330">
      <w:pPr>
        <w:numPr>
          <w:ilvl w:val="1"/>
          <w:numId w:val="41"/>
        </w:numPr>
        <w:rPr>
          <w:rFonts w:cs="Arial"/>
          <w:b/>
        </w:rPr>
      </w:pPr>
      <w:r>
        <w:rPr>
          <w:rFonts w:cs="Arial"/>
          <w:b/>
        </w:rPr>
        <w:t>INSTRUCTION</w:t>
      </w:r>
    </w:p>
    <w:p w:rsidR="001D0330" w:rsidRDefault="001D0330" w:rsidP="001D0330">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1D0330" w:rsidRDefault="001D0330" w:rsidP="001D0330">
      <w:pPr>
        <w:pStyle w:val="PR1"/>
        <w:numPr>
          <w:ilvl w:val="0"/>
          <w:numId w:val="0"/>
        </w:numPr>
        <w:ind w:left="288"/>
      </w:pPr>
    </w:p>
    <w:p w:rsidR="001D0330" w:rsidRDefault="001D0330" w:rsidP="001D0330">
      <w:pPr>
        <w:numPr>
          <w:ilvl w:val="1"/>
          <w:numId w:val="41"/>
        </w:numPr>
        <w:rPr>
          <w:rFonts w:cs="Arial"/>
          <w:b/>
        </w:rPr>
      </w:pPr>
      <w:r>
        <w:rPr>
          <w:rFonts w:cs="Arial"/>
          <w:b/>
        </w:rPr>
        <w:t>CLEANING</w:t>
      </w:r>
    </w:p>
    <w:p w:rsidR="001D0330" w:rsidRDefault="001D0330" w:rsidP="001D0330">
      <w:pPr>
        <w:pStyle w:val="PR1"/>
        <w:numPr>
          <w:ilvl w:val="4"/>
          <w:numId w:val="2"/>
        </w:numPr>
        <w:tabs>
          <w:tab w:val="num" w:pos="864"/>
        </w:tabs>
      </w:pPr>
      <w:r>
        <w:t>Clean barrier operator and area carefully after installation to remove excess caulk, dirt and labels.</w:t>
      </w:r>
    </w:p>
    <w:p w:rsidR="001D0330" w:rsidRDefault="001D0330" w:rsidP="001D0330">
      <w:pPr>
        <w:pStyle w:val="PR1"/>
        <w:numPr>
          <w:ilvl w:val="0"/>
          <w:numId w:val="0"/>
        </w:numPr>
        <w:ind w:left="864" w:hanging="576"/>
      </w:pPr>
    </w:p>
    <w:p w:rsidR="001D0330" w:rsidRDefault="001D0330" w:rsidP="001D0330">
      <w:pPr>
        <w:numPr>
          <w:ilvl w:val="1"/>
          <w:numId w:val="41"/>
        </w:numPr>
        <w:rPr>
          <w:rFonts w:cs="Arial"/>
          <w:b/>
        </w:rPr>
      </w:pPr>
      <w:r>
        <w:rPr>
          <w:rFonts w:cs="Arial"/>
          <w:b/>
        </w:rPr>
        <w:t>MAINTENANCE</w:t>
      </w:r>
    </w:p>
    <w:p w:rsidR="001D0330" w:rsidRDefault="001D0330" w:rsidP="001D0330">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0C2" w:rsidRDefault="00EC40C2">
      <w:r>
        <w:separator/>
      </w:r>
    </w:p>
    <w:p w:rsidR="00EC40C2" w:rsidRDefault="00EC40C2"/>
    <w:p w:rsidR="00EC40C2" w:rsidRDefault="00EC40C2"/>
    <w:p w:rsidR="00EC40C2" w:rsidRDefault="00EC40C2"/>
    <w:p w:rsidR="00EC40C2" w:rsidRDefault="00EC40C2"/>
    <w:p w:rsidR="00EC40C2" w:rsidRDefault="00EC40C2"/>
    <w:p w:rsidR="00EC40C2" w:rsidRDefault="00EC40C2"/>
  </w:endnote>
  <w:endnote w:type="continuationSeparator" w:id="0">
    <w:p w:rsidR="00EC40C2" w:rsidRDefault="00EC40C2">
      <w:r>
        <w:continuationSeparator/>
      </w:r>
    </w:p>
    <w:p w:rsidR="00EC40C2" w:rsidRDefault="00EC40C2"/>
    <w:p w:rsidR="00EC40C2" w:rsidRDefault="00EC40C2"/>
    <w:p w:rsidR="00EC40C2" w:rsidRDefault="00EC40C2"/>
    <w:p w:rsidR="00EC40C2" w:rsidRDefault="00EC40C2"/>
    <w:p w:rsidR="00EC40C2" w:rsidRDefault="00EC40C2"/>
    <w:p w:rsidR="00EC40C2" w:rsidRDefault="00EC4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EC40C2">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EC40C2"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EC40C2">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0C2" w:rsidRDefault="00EC40C2">
      <w:r>
        <w:separator/>
      </w:r>
    </w:p>
    <w:p w:rsidR="00EC40C2" w:rsidRDefault="00EC40C2"/>
    <w:p w:rsidR="00EC40C2" w:rsidRDefault="00EC40C2"/>
    <w:p w:rsidR="00EC40C2" w:rsidRDefault="00EC40C2"/>
    <w:p w:rsidR="00EC40C2" w:rsidRDefault="00EC40C2"/>
    <w:p w:rsidR="00EC40C2" w:rsidRDefault="00EC40C2"/>
    <w:p w:rsidR="00EC40C2" w:rsidRDefault="00EC40C2"/>
  </w:footnote>
  <w:footnote w:type="continuationSeparator" w:id="0">
    <w:p w:rsidR="00EC40C2" w:rsidRDefault="00EC40C2">
      <w:r>
        <w:continuationSeparator/>
      </w:r>
    </w:p>
    <w:p w:rsidR="00EC40C2" w:rsidRDefault="00EC40C2"/>
    <w:p w:rsidR="00EC40C2" w:rsidRDefault="00EC40C2"/>
    <w:p w:rsidR="00EC40C2" w:rsidRDefault="00EC40C2"/>
    <w:p w:rsidR="00EC40C2" w:rsidRDefault="00EC40C2"/>
    <w:p w:rsidR="00EC40C2" w:rsidRDefault="00EC40C2"/>
    <w:p w:rsidR="00EC40C2" w:rsidRDefault="00EC40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EC40C2">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DC5811" w:rsidP="004E1F98">
                  <w:pPr>
                    <w:jc w:val="center"/>
                    <w:rPr>
                      <w:rFonts w:cs="Arial"/>
                      <w:b/>
                      <w:color w:val="FFFFFF"/>
                      <w:spacing w:val="20"/>
                      <w:sz w:val="24"/>
                      <w:szCs w:val="24"/>
                    </w:rPr>
                  </w:pPr>
                  <w:r>
                    <w:rPr>
                      <w:rFonts w:cs="Arial"/>
                      <w:b/>
                      <w:color w:val="FFFFFF"/>
                      <w:spacing w:val="20"/>
                      <w:sz w:val="24"/>
                      <w:szCs w:val="24"/>
                    </w:rPr>
                    <w:t>BL 4</w:t>
                  </w:r>
                  <w:r w:rsidR="0083123B">
                    <w:rPr>
                      <w:rFonts w:cs="Arial"/>
                      <w:b/>
                      <w:color w:val="FFFFFF"/>
                      <w:spacing w:val="20"/>
                      <w:sz w:val="24"/>
                      <w:szCs w:val="24"/>
                    </w:rPr>
                    <w:t>6</w:t>
                  </w:r>
                  <w:r w:rsidR="000F38D8">
                    <w:rPr>
                      <w:rFonts w:cs="Arial"/>
                      <w:b/>
                      <w:color w:val="FFFFFF"/>
                      <w:spacing w:val="20"/>
                      <w:sz w:val="24"/>
                      <w:szCs w:val="24"/>
                    </w:rPr>
                    <w:t xml:space="preserve"> </w:t>
                  </w:r>
                  <w:r w:rsidR="0083123B">
                    <w:rPr>
                      <w:rFonts w:cs="Arial"/>
                      <w:b/>
                      <w:color w:val="FFFFFF"/>
                      <w:spacing w:val="20"/>
                      <w:sz w:val="24"/>
                      <w:szCs w:val="24"/>
                    </w:rPr>
                    <w:t>Fenced</w:t>
                  </w:r>
                  <w:r>
                    <w:rPr>
                      <w:rFonts w:cs="Arial"/>
                      <w:b/>
                      <w:color w:val="FFFFFF"/>
                      <w:spacing w:val="20"/>
                      <w:sz w:val="24"/>
                      <w:szCs w:val="24"/>
                    </w:rPr>
                    <w:t xml:space="preserve">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EC40C2"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61E41"/>
    <w:rsid w:val="000659E5"/>
    <w:rsid w:val="00067067"/>
    <w:rsid w:val="00067974"/>
    <w:rsid w:val="00070876"/>
    <w:rsid w:val="000758F2"/>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161F"/>
    <w:rsid w:val="000E2D7D"/>
    <w:rsid w:val="000E786B"/>
    <w:rsid w:val="000F38D8"/>
    <w:rsid w:val="000F392B"/>
    <w:rsid w:val="000F6BDE"/>
    <w:rsid w:val="000F76FE"/>
    <w:rsid w:val="00100238"/>
    <w:rsid w:val="001018A1"/>
    <w:rsid w:val="0010191D"/>
    <w:rsid w:val="00104764"/>
    <w:rsid w:val="00104B80"/>
    <w:rsid w:val="0010522E"/>
    <w:rsid w:val="00105CE2"/>
    <w:rsid w:val="00112A57"/>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1C9"/>
    <w:rsid w:val="00172CBE"/>
    <w:rsid w:val="0018011A"/>
    <w:rsid w:val="00183F49"/>
    <w:rsid w:val="00186CBA"/>
    <w:rsid w:val="001872EE"/>
    <w:rsid w:val="0018754F"/>
    <w:rsid w:val="00190EE2"/>
    <w:rsid w:val="00191465"/>
    <w:rsid w:val="001929B5"/>
    <w:rsid w:val="001952FF"/>
    <w:rsid w:val="0019541B"/>
    <w:rsid w:val="00196915"/>
    <w:rsid w:val="001975A4"/>
    <w:rsid w:val="001A170F"/>
    <w:rsid w:val="001A59BA"/>
    <w:rsid w:val="001B10CF"/>
    <w:rsid w:val="001B155B"/>
    <w:rsid w:val="001B3B6E"/>
    <w:rsid w:val="001B47C3"/>
    <w:rsid w:val="001B78DF"/>
    <w:rsid w:val="001B7E36"/>
    <w:rsid w:val="001C0364"/>
    <w:rsid w:val="001C0615"/>
    <w:rsid w:val="001C4232"/>
    <w:rsid w:val="001C51E1"/>
    <w:rsid w:val="001C62AD"/>
    <w:rsid w:val="001C7BD6"/>
    <w:rsid w:val="001D0330"/>
    <w:rsid w:val="001D3773"/>
    <w:rsid w:val="001D47F3"/>
    <w:rsid w:val="001D5448"/>
    <w:rsid w:val="001E2316"/>
    <w:rsid w:val="001E351C"/>
    <w:rsid w:val="001E37BC"/>
    <w:rsid w:val="001E76C6"/>
    <w:rsid w:val="001F31DD"/>
    <w:rsid w:val="001F3876"/>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58AB"/>
    <w:rsid w:val="00226594"/>
    <w:rsid w:val="002265BC"/>
    <w:rsid w:val="0023011B"/>
    <w:rsid w:val="00231741"/>
    <w:rsid w:val="00232FD7"/>
    <w:rsid w:val="0023593B"/>
    <w:rsid w:val="00237129"/>
    <w:rsid w:val="00241469"/>
    <w:rsid w:val="00243768"/>
    <w:rsid w:val="00243E38"/>
    <w:rsid w:val="002446DD"/>
    <w:rsid w:val="002478C3"/>
    <w:rsid w:val="002514B1"/>
    <w:rsid w:val="00254F22"/>
    <w:rsid w:val="002627AC"/>
    <w:rsid w:val="00263FAD"/>
    <w:rsid w:val="00265873"/>
    <w:rsid w:val="00272CD0"/>
    <w:rsid w:val="00274FB5"/>
    <w:rsid w:val="0027641D"/>
    <w:rsid w:val="002775E4"/>
    <w:rsid w:val="002776A9"/>
    <w:rsid w:val="00281BB9"/>
    <w:rsid w:val="00282C11"/>
    <w:rsid w:val="0028506D"/>
    <w:rsid w:val="00285089"/>
    <w:rsid w:val="002863ED"/>
    <w:rsid w:val="002865D5"/>
    <w:rsid w:val="00290321"/>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E3FED"/>
    <w:rsid w:val="002E44D0"/>
    <w:rsid w:val="002E52E4"/>
    <w:rsid w:val="002E6728"/>
    <w:rsid w:val="002F20C5"/>
    <w:rsid w:val="002F3AAD"/>
    <w:rsid w:val="0030166B"/>
    <w:rsid w:val="00301ADD"/>
    <w:rsid w:val="003022BE"/>
    <w:rsid w:val="003031AB"/>
    <w:rsid w:val="00304EA3"/>
    <w:rsid w:val="003068FB"/>
    <w:rsid w:val="00306B19"/>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FC8"/>
    <w:rsid w:val="00414389"/>
    <w:rsid w:val="00417A9B"/>
    <w:rsid w:val="00425FF7"/>
    <w:rsid w:val="00427120"/>
    <w:rsid w:val="004301C4"/>
    <w:rsid w:val="004305CE"/>
    <w:rsid w:val="00434372"/>
    <w:rsid w:val="0043469D"/>
    <w:rsid w:val="00434A0B"/>
    <w:rsid w:val="00435927"/>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144D"/>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59"/>
    <w:rsid w:val="004D047C"/>
    <w:rsid w:val="004D295F"/>
    <w:rsid w:val="004D4B9E"/>
    <w:rsid w:val="004D5A4D"/>
    <w:rsid w:val="004D6DE8"/>
    <w:rsid w:val="004D7BE0"/>
    <w:rsid w:val="004E0D3F"/>
    <w:rsid w:val="004E1F98"/>
    <w:rsid w:val="004E4C89"/>
    <w:rsid w:val="004E657A"/>
    <w:rsid w:val="004F1689"/>
    <w:rsid w:val="004F3E32"/>
    <w:rsid w:val="004F4EC6"/>
    <w:rsid w:val="004F5053"/>
    <w:rsid w:val="004F6BC8"/>
    <w:rsid w:val="00500D3A"/>
    <w:rsid w:val="00505720"/>
    <w:rsid w:val="00507656"/>
    <w:rsid w:val="00507998"/>
    <w:rsid w:val="005103B7"/>
    <w:rsid w:val="00510605"/>
    <w:rsid w:val="00511454"/>
    <w:rsid w:val="00511DE8"/>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65C99"/>
    <w:rsid w:val="00571A91"/>
    <w:rsid w:val="005725A7"/>
    <w:rsid w:val="00572A3B"/>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6DE5"/>
    <w:rsid w:val="005B7D97"/>
    <w:rsid w:val="005C428D"/>
    <w:rsid w:val="005C4C20"/>
    <w:rsid w:val="005C69E7"/>
    <w:rsid w:val="005D16F5"/>
    <w:rsid w:val="005D6C41"/>
    <w:rsid w:val="005D7047"/>
    <w:rsid w:val="005D77BF"/>
    <w:rsid w:val="005D7A57"/>
    <w:rsid w:val="005E03BE"/>
    <w:rsid w:val="005E0A45"/>
    <w:rsid w:val="005E368E"/>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F3"/>
    <w:rsid w:val="00637712"/>
    <w:rsid w:val="006447B5"/>
    <w:rsid w:val="0064713E"/>
    <w:rsid w:val="00650F80"/>
    <w:rsid w:val="0065354E"/>
    <w:rsid w:val="00655C85"/>
    <w:rsid w:val="00662B3A"/>
    <w:rsid w:val="00662CA9"/>
    <w:rsid w:val="00665DCB"/>
    <w:rsid w:val="00665F6A"/>
    <w:rsid w:val="0066746B"/>
    <w:rsid w:val="00667EDA"/>
    <w:rsid w:val="006776F4"/>
    <w:rsid w:val="00680374"/>
    <w:rsid w:val="00682580"/>
    <w:rsid w:val="00682F40"/>
    <w:rsid w:val="00684684"/>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E42EE"/>
    <w:rsid w:val="006F1095"/>
    <w:rsid w:val="006F1806"/>
    <w:rsid w:val="006F2180"/>
    <w:rsid w:val="006F2CDA"/>
    <w:rsid w:val="006F30ED"/>
    <w:rsid w:val="006F3B32"/>
    <w:rsid w:val="006F4572"/>
    <w:rsid w:val="006F55DB"/>
    <w:rsid w:val="006F78AB"/>
    <w:rsid w:val="006F7BA9"/>
    <w:rsid w:val="00700858"/>
    <w:rsid w:val="007012D6"/>
    <w:rsid w:val="00706A2C"/>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787"/>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EF0"/>
    <w:rsid w:val="007C6BE1"/>
    <w:rsid w:val="007C7C0F"/>
    <w:rsid w:val="007D012F"/>
    <w:rsid w:val="007D1CAA"/>
    <w:rsid w:val="007D2E15"/>
    <w:rsid w:val="007D2E2C"/>
    <w:rsid w:val="007E0EEB"/>
    <w:rsid w:val="007E3EA7"/>
    <w:rsid w:val="007E68C1"/>
    <w:rsid w:val="007F20F9"/>
    <w:rsid w:val="007F6B47"/>
    <w:rsid w:val="00800BC4"/>
    <w:rsid w:val="0080322C"/>
    <w:rsid w:val="00803925"/>
    <w:rsid w:val="00803971"/>
    <w:rsid w:val="00803D46"/>
    <w:rsid w:val="0080778C"/>
    <w:rsid w:val="008127BB"/>
    <w:rsid w:val="00814560"/>
    <w:rsid w:val="00815DEB"/>
    <w:rsid w:val="00820F9A"/>
    <w:rsid w:val="00823CF2"/>
    <w:rsid w:val="00825915"/>
    <w:rsid w:val="00830D3D"/>
    <w:rsid w:val="0083123B"/>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C74"/>
    <w:rsid w:val="00963BA5"/>
    <w:rsid w:val="00963C2B"/>
    <w:rsid w:val="00966478"/>
    <w:rsid w:val="00970A2E"/>
    <w:rsid w:val="0097158F"/>
    <w:rsid w:val="009736C5"/>
    <w:rsid w:val="009736D9"/>
    <w:rsid w:val="00973964"/>
    <w:rsid w:val="00974BA4"/>
    <w:rsid w:val="009776FA"/>
    <w:rsid w:val="00981260"/>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C7370"/>
    <w:rsid w:val="009D08BA"/>
    <w:rsid w:val="009D2130"/>
    <w:rsid w:val="009D3CBE"/>
    <w:rsid w:val="009D44C1"/>
    <w:rsid w:val="009D5885"/>
    <w:rsid w:val="009E29E3"/>
    <w:rsid w:val="009E4412"/>
    <w:rsid w:val="009E44D7"/>
    <w:rsid w:val="009E5099"/>
    <w:rsid w:val="009E62E3"/>
    <w:rsid w:val="009E65F0"/>
    <w:rsid w:val="009E7F98"/>
    <w:rsid w:val="009F4E5F"/>
    <w:rsid w:val="009F6464"/>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444"/>
    <w:rsid w:val="00A406FB"/>
    <w:rsid w:val="00A433F8"/>
    <w:rsid w:val="00A43E5F"/>
    <w:rsid w:val="00A462A0"/>
    <w:rsid w:val="00A50F66"/>
    <w:rsid w:val="00A5291B"/>
    <w:rsid w:val="00A53738"/>
    <w:rsid w:val="00A552E6"/>
    <w:rsid w:val="00A561AE"/>
    <w:rsid w:val="00A565A9"/>
    <w:rsid w:val="00A600E0"/>
    <w:rsid w:val="00A62F59"/>
    <w:rsid w:val="00A70A8F"/>
    <w:rsid w:val="00A72A1C"/>
    <w:rsid w:val="00A74AB2"/>
    <w:rsid w:val="00A801EA"/>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4C0D"/>
    <w:rsid w:val="00BD6450"/>
    <w:rsid w:val="00BD66E8"/>
    <w:rsid w:val="00BE1BBD"/>
    <w:rsid w:val="00BE4552"/>
    <w:rsid w:val="00BE67B0"/>
    <w:rsid w:val="00BE79F1"/>
    <w:rsid w:val="00BF2778"/>
    <w:rsid w:val="00BF463B"/>
    <w:rsid w:val="00BF50C8"/>
    <w:rsid w:val="00BF5111"/>
    <w:rsid w:val="00BF71A4"/>
    <w:rsid w:val="00BF7E9F"/>
    <w:rsid w:val="00C002B3"/>
    <w:rsid w:val="00C01D33"/>
    <w:rsid w:val="00C039D2"/>
    <w:rsid w:val="00C04785"/>
    <w:rsid w:val="00C04B9F"/>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619B"/>
    <w:rsid w:val="00DD6936"/>
    <w:rsid w:val="00DD6D6C"/>
    <w:rsid w:val="00DD6DD6"/>
    <w:rsid w:val="00DE25D1"/>
    <w:rsid w:val="00DE435C"/>
    <w:rsid w:val="00DE4739"/>
    <w:rsid w:val="00DF1169"/>
    <w:rsid w:val="00DF3ABF"/>
    <w:rsid w:val="00DF4494"/>
    <w:rsid w:val="00DF4702"/>
    <w:rsid w:val="00DF50F8"/>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986"/>
    <w:rsid w:val="00E44CED"/>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6D1F"/>
    <w:rsid w:val="00EB0ECA"/>
    <w:rsid w:val="00EB1E8C"/>
    <w:rsid w:val="00EB6600"/>
    <w:rsid w:val="00EB7697"/>
    <w:rsid w:val="00EB77A9"/>
    <w:rsid w:val="00EC071D"/>
    <w:rsid w:val="00EC40C2"/>
    <w:rsid w:val="00EC4FCF"/>
    <w:rsid w:val="00EC6156"/>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F33"/>
    <w:rsid w:val="00F45D09"/>
    <w:rsid w:val="00F46C05"/>
    <w:rsid w:val="00F47852"/>
    <w:rsid w:val="00F50304"/>
    <w:rsid w:val="00F50550"/>
    <w:rsid w:val="00F5182F"/>
    <w:rsid w:val="00F53662"/>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7A02"/>
    <w:rsid w:val="00FC7F93"/>
    <w:rsid w:val="00FD2EAA"/>
    <w:rsid w:val="00FD43D3"/>
    <w:rsid w:val="00FD6718"/>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B4C7E9BB-97B9-4C75-B381-1B3E886B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1D0330"/>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5211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8</Pages>
  <Words>1988</Words>
  <Characters>10937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12900</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74</cp:revision>
  <cp:lastPrinted>2004-09-29T12:58:00Z</cp:lastPrinted>
  <dcterms:created xsi:type="dcterms:W3CDTF">2014-02-24T11:01:00Z</dcterms:created>
  <dcterms:modified xsi:type="dcterms:W3CDTF">2016-03-22T09:28:00Z</dcterms:modified>
</cp:coreProperties>
</file>

<file path=docProps/custom.xml><?xml version="1.0" encoding="utf-8"?>
<Properties xmlns="http://schemas.openxmlformats.org/officeDocument/2006/custom-properties" xmlns:vt="http://schemas.openxmlformats.org/officeDocument/2006/docPropsVTypes"/>
</file>